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43A" w:rsidRDefault="00706504" w:rsidP="0067543A">
      <w:pPr>
        <w:spacing w:line="400" w:lineRule="exact"/>
        <w:jc w:val="center"/>
        <w:outlineLvl w:val="0"/>
        <w:rPr>
          <w:rFonts w:ascii="方正小标宋简体" w:eastAsia="方正小标宋简体" w:hAnsi="Verdana"/>
          <w:sz w:val="32"/>
          <w:szCs w:val="32"/>
        </w:rPr>
      </w:pPr>
      <w:r>
        <w:rPr>
          <w:rFonts w:ascii="方正小标宋简体" w:eastAsia="方正小标宋简体" w:hAnsi="Verdana" w:hint="eastAsia"/>
          <w:sz w:val="32"/>
          <w:szCs w:val="32"/>
        </w:rPr>
        <w:t>全球能源互联网发展合作组织会员</w:t>
      </w:r>
    </w:p>
    <w:p w:rsidR="00706504" w:rsidRDefault="0067543A" w:rsidP="0067543A">
      <w:pPr>
        <w:spacing w:line="400" w:lineRule="exact"/>
        <w:jc w:val="center"/>
        <w:outlineLvl w:val="0"/>
        <w:rPr>
          <w:rFonts w:ascii="方正小标宋简体" w:eastAsia="方正小标宋简体" w:hAnsi="Verdana"/>
          <w:sz w:val="32"/>
          <w:szCs w:val="32"/>
        </w:rPr>
      </w:pPr>
      <w:r w:rsidRPr="0067543A">
        <w:rPr>
          <w:rFonts w:ascii="方正小标宋简体" w:eastAsia="方正小标宋简体" w:hAnsi="Verdana" w:hint="eastAsia"/>
          <w:sz w:val="32"/>
          <w:szCs w:val="32"/>
        </w:rPr>
        <w:t>及全球能源互联网联盟成员申请表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459"/>
        <w:gridCol w:w="3085"/>
        <w:gridCol w:w="992"/>
        <w:gridCol w:w="2968"/>
      </w:tblGrid>
      <w:tr w:rsidR="00706504" w:rsidTr="003C4E4C">
        <w:trPr>
          <w:trHeight w:val="445"/>
          <w:jc w:val="center"/>
        </w:trPr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申请</w:t>
            </w:r>
            <w:r>
              <w:rPr>
                <w:rFonts w:ascii="Times New Roman" w:eastAsia="仿宋_GB2312" w:hAnsi="Times New Roman"/>
                <w:b/>
                <w:sz w:val="24"/>
              </w:rPr>
              <w:t>单位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基本信息</w:t>
            </w:r>
          </w:p>
        </w:tc>
      </w:tr>
      <w:tr w:rsidR="00706504" w:rsidTr="003C4E4C">
        <w:trPr>
          <w:trHeight w:val="445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pacing w:val="32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>单位中文全称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6504" w:rsidTr="003C4E4C">
        <w:trPr>
          <w:trHeight w:val="445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pacing w:val="32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>单位英文全称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6504" w:rsidTr="003C4E4C">
        <w:trPr>
          <w:trHeight w:val="445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pacing w:val="32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>单位地址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6504" w:rsidTr="003C4E4C">
        <w:trPr>
          <w:trHeight w:val="445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67543A" w:rsidP="003C4E4C">
            <w:pPr>
              <w:jc w:val="center"/>
              <w:rPr>
                <w:rFonts w:ascii="Times New Roman" w:eastAsia="仿宋_GB2312" w:hAnsi="Times New Roman"/>
                <w:b/>
                <w:spacing w:val="3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pacing w:val="32"/>
                <w:sz w:val="24"/>
              </w:rPr>
              <w:t>邮政编码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6504" w:rsidTr="003C4E4C">
        <w:trPr>
          <w:trHeight w:val="445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pacing w:val="32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>官方网址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6504" w:rsidTr="003C4E4C">
        <w:trPr>
          <w:trHeight w:val="414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法定代表人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职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sz w:val="24"/>
              </w:rPr>
              <w:t>务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6504" w:rsidTr="0067543A">
        <w:trPr>
          <w:trHeight w:val="2555"/>
          <w:jc w:val="center"/>
        </w:trPr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申请单位简介</w:t>
            </w:r>
            <w:r w:rsidR="0067543A">
              <w:rPr>
                <w:rFonts w:ascii="Times New Roman" w:eastAsia="仿宋_GB2312" w:hAnsi="Times New Roman" w:hint="eastAsia"/>
                <w:b/>
                <w:sz w:val="24"/>
              </w:rPr>
              <w:t>（可另附页）</w:t>
            </w:r>
          </w:p>
        </w:tc>
      </w:tr>
      <w:tr w:rsidR="00706504" w:rsidTr="003C4E4C">
        <w:trPr>
          <w:trHeight w:val="445"/>
          <w:jc w:val="center"/>
        </w:trPr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06504" w:rsidRDefault="00706504" w:rsidP="003C4E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联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</w:rPr>
              <w:t>系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</w:rPr>
              <w:t>人</w:t>
            </w:r>
          </w:p>
        </w:tc>
      </w:tr>
      <w:tr w:rsidR="00706504" w:rsidTr="003C4E4C">
        <w:trPr>
          <w:trHeight w:val="445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pacing w:val="32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>姓</w:t>
            </w: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>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职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sz w:val="24"/>
              </w:rPr>
              <w:t>务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6504" w:rsidTr="003C4E4C">
        <w:trPr>
          <w:trHeight w:val="445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pacing w:val="32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>所在部门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6504" w:rsidTr="003C4E4C">
        <w:trPr>
          <w:trHeight w:val="445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pacing w:val="32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手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sz w:val="24"/>
              </w:rPr>
              <w:t>机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06504" w:rsidTr="003C4E4C">
        <w:trPr>
          <w:trHeight w:val="445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jc w:val="center"/>
              <w:rPr>
                <w:rFonts w:ascii="Times New Roman" w:eastAsia="仿宋_GB2312" w:hAnsi="Times New Roman"/>
                <w:b/>
                <w:spacing w:val="32"/>
                <w:sz w:val="24"/>
              </w:rPr>
            </w:pPr>
            <w:r>
              <w:rPr>
                <w:rFonts w:ascii="Times New Roman" w:eastAsia="仿宋_GB2312" w:hAnsi="Times New Roman"/>
                <w:b/>
                <w:spacing w:val="32"/>
                <w:sz w:val="24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传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sz w:val="24"/>
              </w:rPr>
              <w:t>真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04" w:rsidRDefault="00706504" w:rsidP="003C4E4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7543A" w:rsidTr="00D45400">
        <w:trPr>
          <w:trHeight w:val="418"/>
          <w:jc w:val="center"/>
        </w:trPr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7543A" w:rsidRDefault="0067543A" w:rsidP="00D454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全球能源互联网联盟</w:t>
            </w:r>
          </w:p>
        </w:tc>
      </w:tr>
      <w:tr w:rsidR="0067543A" w:rsidTr="00D45400">
        <w:trPr>
          <w:trHeight w:val="1956"/>
          <w:jc w:val="center"/>
        </w:trPr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3A" w:rsidRDefault="0067543A" w:rsidP="00D45400">
            <w:pPr>
              <w:ind w:firstLineChars="212" w:firstLine="509"/>
              <w:rPr>
                <w:rFonts w:ascii="仿宋_GB2312" w:eastAsia="仿宋_GB2312" w:hAnsiTheme="minorHAnsi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HAnsi" w:cs="仿宋_GB2312" w:hint="eastAsia"/>
                <w:kern w:val="0"/>
                <w:sz w:val="24"/>
                <w:szCs w:val="24"/>
              </w:rPr>
              <w:t>请选择加入一个联盟（非必选）：</w:t>
            </w:r>
          </w:p>
          <w:p w:rsidR="0067543A" w:rsidRDefault="0067543A" w:rsidP="00D45400">
            <w:pPr>
              <w:ind w:firstLineChars="212" w:firstLine="509"/>
              <w:rPr>
                <w:rFonts w:ascii="仿宋_GB2312" w:eastAsia="仿宋_GB2312" w:hAnsiTheme="minorHAnsi" w:cs="仿宋_GB2312"/>
                <w:kern w:val="0"/>
                <w:sz w:val="24"/>
                <w:szCs w:val="24"/>
              </w:rPr>
            </w:pPr>
          </w:p>
          <w:p w:rsidR="0067543A" w:rsidRDefault="0067543A" w:rsidP="0067543A">
            <w:pPr>
              <w:pStyle w:val="a3"/>
              <w:numPr>
                <w:ilvl w:val="0"/>
                <w:numId w:val="2"/>
              </w:numPr>
              <w:ind w:left="987" w:firstLineChars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全球能源互联网金融联盟</w:t>
            </w:r>
          </w:p>
          <w:p w:rsidR="0067543A" w:rsidRDefault="0067543A" w:rsidP="0067543A">
            <w:pPr>
              <w:pStyle w:val="a3"/>
              <w:numPr>
                <w:ilvl w:val="0"/>
                <w:numId w:val="2"/>
              </w:numPr>
              <w:ind w:left="987" w:firstLineChars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全球能源互联网大学联盟</w:t>
            </w:r>
          </w:p>
          <w:p w:rsidR="0067543A" w:rsidRDefault="0067543A" w:rsidP="0067543A">
            <w:pPr>
              <w:pStyle w:val="a3"/>
              <w:numPr>
                <w:ilvl w:val="0"/>
                <w:numId w:val="2"/>
              </w:numPr>
              <w:ind w:left="987" w:firstLineChars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全球能源互联网装备联盟</w:t>
            </w:r>
          </w:p>
          <w:p w:rsidR="0067543A" w:rsidRDefault="0067543A" w:rsidP="0067543A">
            <w:pPr>
              <w:pStyle w:val="a3"/>
              <w:numPr>
                <w:ilvl w:val="0"/>
                <w:numId w:val="2"/>
              </w:numPr>
              <w:ind w:left="987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全球能源互联网智库联盟</w:t>
            </w:r>
          </w:p>
        </w:tc>
      </w:tr>
      <w:tr w:rsidR="00706504" w:rsidTr="003C4E4C">
        <w:trPr>
          <w:trHeight w:val="418"/>
          <w:jc w:val="center"/>
        </w:trPr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06504" w:rsidRDefault="00706504" w:rsidP="003C4E4C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Hlk21449796"/>
            <w:r>
              <w:rPr>
                <w:rFonts w:ascii="Times New Roman" w:eastAsia="仿宋_GB2312" w:hAnsi="Times New Roman"/>
                <w:b/>
                <w:sz w:val="24"/>
              </w:rPr>
              <w:t>声</w:t>
            </w:r>
            <w:r>
              <w:rPr>
                <w:rFonts w:ascii="Times New Roman" w:eastAsia="仿宋_GB2312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</w:rPr>
              <w:t>明</w:t>
            </w:r>
          </w:p>
        </w:tc>
      </w:tr>
      <w:tr w:rsidR="00706504" w:rsidTr="003C4E4C">
        <w:trPr>
          <w:trHeight w:val="1956"/>
          <w:jc w:val="center"/>
        </w:trPr>
        <w:tc>
          <w:tcPr>
            <w:tcW w:w="9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04" w:rsidRDefault="00706504" w:rsidP="003C4E4C">
            <w:pPr>
              <w:ind w:firstLineChars="212" w:firstLine="509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本单位</w:t>
            </w:r>
            <w:r>
              <w:rPr>
                <w:rFonts w:ascii="Times New Roman" w:eastAsia="仿宋_GB2312" w:hAnsi="Times New Roman" w:hint="eastAsia"/>
                <w:sz w:val="24"/>
              </w:rPr>
              <w:t>意愿</w:t>
            </w:r>
            <w:r>
              <w:rPr>
                <w:rFonts w:ascii="Times New Roman" w:eastAsia="仿宋_GB2312" w:hAnsi="Times New Roman"/>
                <w:sz w:val="24"/>
              </w:rPr>
              <w:t>加入全球能源互联网发展合作组织</w:t>
            </w:r>
            <w:r>
              <w:rPr>
                <w:rFonts w:ascii="Times New Roman" w:eastAsia="仿宋_GB2312" w:hAnsi="Times New Roman"/>
                <w:sz w:val="24"/>
              </w:rPr>
              <w:t>(GEIDCO)</w:t>
            </w:r>
            <w:r>
              <w:rPr>
                <w:rFonts w:ascii="Times New Roman" w:eastAsia="仿宋_GB2312" w:hAnsi="Times New Roman"/>
                <w:sz w:val="24"/>
              </w:rPr>
              <w:t>，并遵守全球能源互联网发展合作组织章程。</w:t>
            </w:r>
          </w:p>
          <w:p w:rsidR="00706504" w:rsidRDefault="00706504" w:rsidP="003C4E4C">
            <w:pPr>
              <w:ind w:firstLineChars="212" w:firstLine="509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特此声明。</w:t>
            </w:r>
          </w:p>
          <w:p w:rsidR="00706504" w:rsidRDefault="00706504" w:rsidP="003C4E4C">
            <w:pPr>
              <w:ind w:firstLineChars="212" w:firstLine="509"/>
              <w:rPr>
                <w:rFonts w:ascii="Times New Roman" w:eastAsia="仿宋_GB2312" w:hAnsi="Times New Roman"/>
                <w:sz w:val="24"/>
              </w:rPr>
            </w:pPr>
          </w:p>
          <w:p w:rsidR="00706504" w:rsidRDefault="00706504" w:rsidP="003C4E4C">
            <w:pPr>
              <w:ind w:leftChars="1052" w:left="2209"/>
              <w:jc w:val="center"/>
              <w:rPr>
                <w:rFonts w:ascii="Times New Roman" w:eastAsia="仿宋_GB2312" w:hAnsi="Times New Roman"/>
                <w:sz w:val="24"/>
              </w:rPr>
            </w:pPr>
            <w:bookmarkStart w:id="1" w:name="_GoBack"/>
            <w:bookmarkEnd w:id="1"/>
            <w:r>
              <w:rPr>
                <w:rFonts w:ascii="Times New Roman" w:eastAsia="仿宋_GB2312" w:hAnsi="Times New Roman"/>
                <w:sz w:val="24"/>
              </w:rPr>
              <w:t>单位盖章</w:t>
            </w:r>
          </w:p>
          <w:p w:rsidR="00706504" w:rsidRDefault="00706504" w:rsidP="003C4E4C">
            <w:pPr>
              <w:ind w:leftChars="1052" w:left="22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20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bookmarkEnd w:id="0"/>
    </w:tbl>
    <w:p w:rsidR="0079715C" w:rsidRDefault="0079715C"/>
    <w:sectPr w:rsidR="0079715C" w:rsidSect="0079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953" w:rsidRDefault="00824953" w:rsidP="004D4D17">
      <w:r>
        <w:separator/>
      </w:r>
    </w:p>
  </w:endnote>
  <w:endnote w:type="continuationSeparator" w:id="0">
    <w:p w:rsidR="00824953" w:rsidRDefault="00824953" w:rsidP="004D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953" w:rsidRDefault="00824953" w:rsidP="004D4D17">
      <w:r>
        <w:separator/>
      </w:r>
    </w:p>
  </w:footnote>
  <w:footnote w:type="continuationSeparator" w:id="0">
    <w:p w:rsidR="00824953" w:rsidRDefault="00824953" w:rsidP="004D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40F24"/>
    <w:multiLevelType w:val="hybridMultilevel"/>
    <w:tmpl w:val="F3409E9E"/>
    <w:lvl w:ilvl="0" w:tplc="6B7AACFA">
      <w:start w:val="1"/>
      <w:numFmt w:val="bullet"/>
      <w:lvlText w:val="○"/>
      <w:lvlJc w:val="left"/>
      <w:pPr>
        <w:ind w:left="660" w:hanging="420"/>
      </w:pPr>
      <w:rPr>
        <w:rFonts w:ascii="仿宋_GB2312" w:eastAsia="仿宋_GB2312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5C71987"/>
    <w:multiLevelType w:val="hybridMultilevel"/>
    <w:tmpl w:val="1EFC116C"/>
    <w:lvl w:ilvl="0" w:tplc="6B7AACFA">
      <w:start w:val="1"/>
      <w:numFmt w:val="bullet"/>
      <w:lvlText w:val="○"/>
      <w:lvlJc w:val="left"/>
      <w:pPr>
        <w:ind w:left="929" w:hanging="420"/>
      </w:pPr>
      <w:rPr>
        <w:rFonts w:ascii="仿宋_GB2312" w:eastAsia="仿宋_GB2312" w:hAnsi="Wingdings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504"/>
    <w:rsid w:val="004D4D17"/>
    <w:rsid w:val="0067543A"/>
    <w:rsid w:val="00706504"/>
    <w:rsid w:val="0079715C"/>
    <w:rsid w:val="0082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6A8B2"/>
  <w15:docId w15:val="{7BACA5BE-12FC-4546-B997-DF39C1C8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50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43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D4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4D17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4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4D1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丁子娴</dc:creator>
  <cp:lastModifiedBy>丁子娴</cp:lastModifiedBy>
  <cp:revision>3</cp:revision>
  <dcterms:created xsi:type="dcterms:W3CDTF">2019-03-19T07:22:00Z</dcterms:created>
  <dcterms:modified xsi:type="dcterms:W3CDTF">2020-01-08T07:12:00Z</dcterms:modified>
</cp:coreProperties>
</file>